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2EF10D6C" w:rsidP="6D89E0D7" w:rsidRDefault="2EF10D6C" w14:paraId="51666ED5" w14:textId="63ABABA5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2EF10D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2EF10D6C" w:rsidP="6D89E0D7" w:rsidRDefault="2EF10D6C" w14:paraId="45D14269" w14:textId="1D0A584A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2EF10D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xmlns:wp14="http://schemas.microsoft.com/office/word/2010/wordml" w:rsidP="6D89E0D7" w14:paraId="5AC6AB4A" wp14:textId="1C69ECBE">
      <w:pPr>
        <w:widowControl w:val="0"/>
        <w:suppressAutoHyphens w:val="false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ANEXO X - MODELO DE SOLICITAÇÃO DE RECURSOS QUANTO AO RESULTADO PRELIMINAR DA ETAPA DE AVALIAÇÃO DE MÉRITO </w:t>
      </w:r>
    </w:p>
    <w:p xmlns:wp14="http://schemas.microsoft.com/office/word/2010/wordml" w:rsidP="6D89E0D7" w14:paraId="17048BE0" wp14:textId="1D0C8A75">
      <w:pPr>
        <w:widowControl w:val="0"/>
        <w:suppressAutoHyphens w:val="false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D89E0D7" w:rsidP="6D89E0D7" w:rsidRDefault="6D89E0D7" w14:paraId="0AE85622" w14:textId="4D49EB52">
      <w:pPr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D89E0D7" w:rsidP="6D89E0D7" w:rsidRDefault="6D89E0D7" w14:paraId="04D39D72" w14:textId="013507A3">
      <w:pPr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D89E0D7" w14:paraId="38C13096" wp14:textId="7B164BD9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1. IDENTIFICAÇÃO</w:t>
      </w:r>
    </w:p>
    <w:p xmlns:wp14="http://schemas.microsoft.com/office/word/2010/wordml" w:rsidP="6D89E0D7" w14:paraId="6FD97725" wp14:textId="1BC2DED7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Título da proposta: </w:t>
      </w:r>
    </w:p>
    <w:p xmlns:wp14="http://schemas.microsoft.com/office/word/2010/wordml" w:rsidP="6D89E0D7" w14:paraId="55458B4E" wp14:textId="26B7C78D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Proponente:</w:t>
      </w:r>
    </w:p>
    <w:p xmlns:wp14="http://schemas.microsoft.com/office/word/2010/wordml" w:rsidP="6D89E0D7" w14:paraId="5A36861F" wp14:textId="657213B0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D89E0D7" w14:paraId="56C19653" wp14:textId="2D9230DD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2. JUSTIFICATIVA (Responda à seguinte questão: por que a decisão da Comissão de Avaliação de Mérito deve ser revista? Indique possíveis inconformidades tendo em vista as cláusulas do Edital. Lembre-se que, conforme indica o item 13.3 do Edital, aspectos ao mérito da decisão da Comissão não podem ser questionados.)</w:t>
      </w:r>
    </w:p>
    <w:p xmlns:wp14="http://schemas.microsoft.com/office/word/2010/wordml" w:rsidP="6D89E0D7" w14:paraId="2B1E4683" wp14:textId="1755D5C0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D89E0D7" w14:paraId="7E2F5EC4" wp14:textId="07DAF47B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Por ser verdade, firmamos a presente declaração. </w:t>
      </w:r>
    </w:p>
    <w:p xmlns:wp14="http://schemas.microsoft.com/office/word/2010/wordml" w:rsidP="6D89E0D7" w14:paraId="72B53621" wp14:textId="1B706918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D89E0D7" w14:paraId="4812B496" wp14:textId="2D537D64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D89E0D7" w14:paraId="4584A88D" wp14:textId="680255BC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Salvador, ______de _____________________ de 2024. </w:t>
      </w:r>
    </w:p>
    <w:p xmlns:wp14="http://schemas.microsoft.com/office/word/2010/wordml" w:rsidP="6D89E0D7" w14:paraId="3FE75FF0" wp14:textId="49092F19">
      <w:pPr>
        <w:widowControl w:val="0"/>
        <w:suppressAutoHyphens w:val="false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D89E0D7" w14:paraId="62A9C357" wp14:textId="7A3B1CB6">
      <w:pPr>
        <w:widowControl w:val="0"/>
        <w:tabs>
          <w:tab w:val="left" w:leader="none" w:pos="5295"/>
        </w:tabs>
        <w:suppressAutoHyphens w:val="false"/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D89E0D7" w:rsidP="6D89E0D7" w:rsidRDefault="6D89E0D7" w14:paraId="5BC2DDE8" w14:textId="595340B8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D89E0D7" w:rsidP="6D89E0D7" w:rsidRDefault="6D89E0D7" w14:paraId="256EECD7" w14:textId="06ADEE36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D89E0D7" w14:paraId="74A8C60D" wp14:textId="019BF5A6">
      <w:pPr>
        <w:widowControl w:val="0"/>
        <w:tabs>
          <w:tab w:val="left" w:leader="none" w:pos="5295"/>
        </w:tabs>
        <w:suppressAutoHyphens w:val="false"/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xmlns:wp14="http://schemas.microsoft.com/office/word/2010/wordml" w:rsidP="6D89E0D7" w14:paraId="14745420" wp14:textId="2F1561E8">
      <w:pPr>
        <w:pStyle w:val="Textocentralizado"/>
        <w:widowControl w:val="0"/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xmlns:wp14="http://schemas.microsoft.com/office/word/2010/wordml" w:rsidP="6D89E0D7" w14:paraId="62BFC61D" wp14:textId="69DBB64F">
      <w:pPr>
        <w:pStyle w:val="Textocentralizado"/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D89E0D7" w:rsidR="60D93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PROPONENTE</w:t>
      </w:r>
    </w:p>
    <w:p xmlns:wp14="http://schemas.microsoft.com/office/word/2010/wordml" w:rsidP="7DBA712A" wp14:textId="77777777" w14:paraId="7F8344F2">
      <w:pPr>
        <w:pStyle w:val="Textocentralizado"/>
        <w:suppressAutoHyphens w:val="false"/>
        <w:spacing w:beforeAutospacing="on" w:after="142" w:line="272" w:lineRule="atLeast"/>
        <w:rPr>
          <w:rFonts w:ascii="Times New Roman" w:hAnsi="Times New Roman" w:eastAsia="Times New Roman" w:cs="Times New Roman"/>
          <w:sz w:val="22"/>
          <w:szCs w:val="22"/>
          <w:lang w:eastAsia="pt-BR" w:bidi="ar-SA"/>
        </w:rPr>
      </w:pPr>
    </w:p>
    <w:p xmlns:wp14="http://schemas.microsoft.com/office/word/2010/wordml" w:rsidP="37175F57" w14:paraId="41C8F396" wp14:textId="77777777">
      <w:pPr>
        <w:pStyle w:val="Textocentralizado"/>
        <w:spacing w:before="120" w:after="120" w:line="276" w:lineRule="auto"/>
        <w:ind w:left="120" w:right="120" w:hanging="0"/>
        <w:jc w:val="center"/>
        <w:rPr>
          <w:rFonts w:eastAsia="Calibri" w:cs="Calibri"/>
          <w:sz w:val="22"/>
          <w:szCs w:val="22"/>
        </w:rPr>
      </w:pPr>
    </w:p>
    <w:p xmlns:wp14="http://schemas.microsoft.com/office/word/2010/wordml" w14:paraId="72A3D3EC" wp14:textId="77777777">
      <w:pPr>
        <w:pStyle w:val="Normal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E27B00A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D0B940D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0D93AED"/>
    <w:rsid w:val="1FAF79A5"/>
    <w:rsid w:val="2EF10D6C"/>
    <w:rsid w:val="37175F57"/>
    <w:rsid w:val="60D93AED"/>
    <w:rsid w:val="6D89E0D7"/>
    <w:rsid w:val="7DBA712A"/>
  </w:rsids>
  <w:themeFontLang w:val="" w:eastAsia="" w:bidi=""/>
  <w14:docId w14:val="0BDDB68B"/>
  <w15:docId w15:val="{9604B105-3A01-4A8E-8FA4-A5361BB6CD2A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2024-07-01T20:11:46.0436118Z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